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486" w:rsidRDefault="007D1486" w:rsidP="007D1486">
      <w:pPr>
        <w:jc w:val="center"/>
        <w:rPr>
          <w:rFonts w:ascii="Mangal" w:eastAsia="Mangal" w:hAnsi="Mangal" w:cs="Kalimati"/>
          <w:sz w:val="24"/>
          <w:szCs w:val="24"/>
          <w:cs/>
        </w:rPr>
      </w:pPr>
    </w:p>
    <w:p w:rsidR="007D1486" w:rsidRPr="007D1486" w:rsidRDefault="007D1486" w:rsidP="007D1486">
      <w:pPr>
        <w:rPr>
          <w:rFonts w:ascii="Mangal" w:eastAsia="Mangal" w:hAnsi="Mangal" w:cs="Kalimati"/>
          <w:sz w:val="24"/>
          <w:szCs w:val="24"/>
          <w:cs/>
        </w:rPr>
      </w:pPr>
    </w:p>
    <w:p w:rsidR="007D1486" w:rsidRPr="007D1486" w:rsidRDefault="007D1486" w:rsidP="007D1486">
      <w:pPr>
        <w:rPr>
          <w:rFonts w:ascii="Mangal" w:eastAsia="Mangal" w:hAnsi="Mangal" w:cs="Kalimati"/>
          <w:sz w:val="24"/>
          <w:szCs w:val="24"/>
          <w:cs/>
        </w:rPr>
      </w:pPr>
      <w:r w:rsidRPr="00095972">
        <w:rPr>
          <w:rFonts w:cs="Kalimati"/>
          <w:noProof/>
          <w:sz w:val="24"/>
          <w:szCs w:val="24"/>
          <w:lang w:val="en-GB" w:eastAsia="en-GB"/>
        </w:rPr>
        <w:drawing>
          <wp:anchor distT="0" distB="0" distL="114300" distR="114300" simplePos="0" relativeHeight="251790336" behindDoc="0" locked="0" layoutInCell="1" allowOverlap="0" wp14:anchorId="6171A457" wp14:editId="5FBA7AAA">
            <wp:simplePos x="0" y="0"/>
            <wp:positionH relativeFrom="page">
              <wp:posOffset>5965190</wp:posOffset>
            </wp:positionH>
            <wp:positionV relativeFrom="page">
              <wp:posOffset>1104265</wp:posOffset>
            </wp:positionV>
            <wp:extent cx="731520" cy="731520"/>
            <wp:effectExtent l="0" t="0" r="0" b="0"/>
            <wp:wrapSquare wrapText="bothSides"/>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5"/>
                    <a:stretch>
                      <a:fillRect/>
                    </a:stretch>
                  </pic:blipFill>
                  <pic:spPr>
                    <a:xfrm>
                      <a:off x="0" y="0"/>
                      <a:ext cx="731520" cy="731520"/>
                    </a:xfrm>
                    <a:prstGeom prst="rect">
                      <a:avLst/>
                    </a:prstGeom>
                  </pic:spPr>
                </pic:pic>
              </a:graphicData>
            </a:graphic>
          </wp:anchor>
        </w:drawing>
      </w:r>
      <w:r w:rsidRPr="00095972">
        <w:rPr>
          <w:rFonts w:cs="Kalimati"/>
          <w:noProof/>
          <w:sz w:val="24"/>
          <w:szCs w:val="24"/>
          <w:lang w:val="en-GB" w:eastAsia="en-GB"/>
        </w:rPr>
        <w:drawing>
          <wp:anchor distT="0" distB="0" distL="114300" distR="114300" simplePos="0" relativeHeight="251654144" behindDoc="0" locked="0" layoutInCell="1" allowOverlap="0" wp14:anchorId="0BD53FA4" wp14:editId="0EF734B2">
            <wp:simplePos x="0" y="0"/>
            <wp:positionH relativeFrom="page">
              <wp:posOffset>962660</wp:posOffset>
            </wp:positionH>
            <wp:positionV relativeFrom="page">
              <wp:posOffset>1042035</wp:posOffset>
            </wp:positionV>
            <wp:extent cx="734695" cy="716280"/>
            <wp:effectExtent l="0" t="0" r="0" b="0"/>
            <wp:wrapSquare wrapText="bothSides"/>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6"/>
                    <a:stretch>
                      <a:fillRect/>
                    </a:stretch>
                  </pic:blipFill>
                  <pic:spPr>
                    <a:xfrm>
                      <a:off x="0" y="0"/>
                      <a:ext cx="734695" cy="716280"/>
                    </a:xfrm>
                    <a:prstGeom prst="rect">
                      <a:avLst/>
                    </a:prstGeom>
                  </pic:spPr>
                </pic:pic>
              </a:graphicData>
            </a:graphic>
          </wp:anchor>
        </w:drawing>
      </w:r>
    </w:p>
    <w:p w:rsidR="007D1486" w:rsidRPr="00B76E79" w:rsidRDefault="007D1486" w:rsidP="007D1486">
      <w:pPr>
        <w:jc w:val="center"/>
        <w:rPr>
          <w:rFonts w:cs="Kalimati"/>
          <w:sz w:val="18"/>
          <w:szCs w:val="18"/>
          <w:cs/>
        </w:rPr>
      </w:pPr>
      <w:r w:rsidRPr="00B76E79">
        <w:rPr>
          <w:rFonts w:cs="Kalimati" w:hint="cs"/>
          <w:sz w:val="18"/>
          <w:szCs w:val="18"/>
          <w:cs/>
        </w:rPr>
        <w:t>नेपाल सरकार</w:t>
      </w:r>
    </w:p>
    <w:p w:rsidR="007D1486" w:rsidRPr="007D1486" w:rsidRDefault="007D1486" w:rsidP="007D1486">
      <w:pPr>
        <w:jc w:val="center"/>
        <w:rPr>
          <w:rFonts w:cs="Kalimati"/>
          <w:szCs w:val="22"/>
        </w:rPr>
      </w:pPr>
      <w:r w:rsidRPr="007D1486">
        <w:rPr>
          <w:rFonts w:cs="Kalimati" w:hint="cs"/>
          <w:szCs w:val="22"/>
          <w:cs/>
        </w:rPr>
        <w:t>नेपाल कृषि अनुसन्धान परिषद्</w:t>
      </w:r>
    </w:p>
    <w:p w:rsidR="007D1486" w:rsidRPr="00CA5413" w:rsidRDefault="007D1486" w:rsidP="007D1486">
      <w:pPr>
        <w:jc w:val="center"/>
        <w:rPr>
          <w:rFonts w:cs="Kalimati"/>
          <w:b/>
          <w:bCs/>
          <w:szCs w:val="22"/>
        </w:rPr>
      </w:pPr>
      <w:r w:rsidRPr="00CA5413">
        <w:rPr>
          <w:rFonts w:cs="Kalimati" w:hint="cs"/>
          <w:b/>
          <w:bCs/>
          <w:szCs w:val="22"/>
          <w:cs/>
        </w:rPr>
        <w:t>राष्ट्रिय बाख्रा अनुसन्धान कार्यक्रम, बन्दीपुर तनहुँ</w:t>
      </w:r>
    </w:p>
    <w:p w:rsidR="007D1486" w:rsidRPr="00B76E79" w:rsidRDefault="007D1486" w:rsidP="007D1486">
      <w:pPr>
        <w:jc w:val="center"/>
        <w:rPr>
          <w:rFonts w:cs="Kalimati"/>
          <w:b/>
          <w:bCs/>
          <w:sz w:val="18"/>
          <w:szCs w:val="18"/>
        </w:rPr>
      </w:pPr>
    </w:p>
    <w:p w:rsidR="007D1486" w:rsidRPr="007D1486" w:rsidRDefault="007D1486" w:rsidP="007D1486">
      <w:pPr>
        <w:jc w:val="center"/>
        <w:rPr>
          <w:rFonts w:cs="Kalimati"/>
          <w:b/>
          <w:bCs/>
          <w:sz w:val="20"/>
        </w:rPr>
      </w:pPr>
      <w:r w:rsidRPr="007D1486">
        <w:rPr>
          <w:rFonts w:cs="Kalimati" w:hint="cs"/>
          <w:b/>
          <w:bCs/>
          <w:sz w:val="20"/>
          <w:cs/>
        </w:rPr>
        <w:t>युवा उद्यमी कृषकहरुका लागि व्यावसायिक बाख्रापालन तालिमको लागि निवेदन पेश गर्ने सम्बन्धि सूचना</w:t>
      </w:r>
    </w:p>
    <w:p w:rsidR="007D1486" w:rsidRDefault="007D1486" w:rsidP="007D1486">
      <w:pPr>
        <w:jc w:val="center"/>
        <w:rPr>
          <w:rFonts w:cs="Kalimati"/>
          <w:sz w:val="18"/>
          <w:szCs w:val="18"/>
        </w:rPr>
      </w:pPr>
      <w:r w:rsidRPr="00B76E79">
        <w:rPr>
          <w:rFonts w:cs="Kalimati" w:hint="cs"/>
          <w:sz w:val="18"/>
          <w:szCs w:val="18"/>
          <w:cs/>
        </w:rPr>
        <w:t>प्</w:t>
      </w:r>
      <w:r>
        <w:rPr>
          <w:rFonts w:cs="Kalimati" w:hint="cs"/>
          <w:sz w:val="18"/>
          <w:szCs w:val="18"/>
          <w:cs/>
        </w:rPr>
        <w:t>रथमपटक प्रकाशित मिति: २०७९/१०/१५</w:t>
      </w:r>
    </w:p>
    <w:p w:rsidR="007D1486" w:rsidRPr="00B76E79" w:rsidRDefault="007D1486" w:rsidP="007D1486">
      <w:pPr>
        <w:jc w:val="center"/>
        <w:rPr>
          <w:rFonts w:cs="Kalimati"/>
          <w:sz w:val="18"/>
          <w:szCs w:val="18"/>
          <w:cs/>
        </w:rPr>
      </w:pPr>
    </w:p>
    <w:p w:rsidR="007D1486" w:rsidRPr="007D1486" w:rsidRDefault="007D1486" w:rsidP="007D1486">
      <w:pPr>
        <w:jc w:val="both"/>
        <w:rPr>
          <w:rFonts w:cs="Kalimati"/>
          <w:sz w:val="20"/>
        </w:rPr>
      </w:pPr>
      <w:r w:rsidRPr="007D1486">
        <w:rPr>
          <w:rFonts w:cs="Kalimati" w:hint="cs"/>
          <w:sz w:val="20"/>
          <w:cs/>
        </w:rPr>
        <w:t>नेपाल कृषि अनुसन्धान परिषद अन्तर्गत राष्ट्रिय बाख्रा अनुसन्धान कार्यक्रम, ब</w:t>
      </w:r>
      <w:bookmarkStart w:id="0" w:name="_GoBack"/>
      <w:bookmarkEnd w:id="0"/>
      <w:r w:rsidRPr="007D1486">
        <w:rPr>
          <w:rFonts w:cs="Kalimati" w:hint="cs"/>
          <w:sz w:val="20"/>
          <w:cs/>
        </w:rPr>
        <w:t xml:space="preserve">न्दीपुर तनहुँ द्वारा राष्ट्रिय स्तरको व्यावसायिक बाख्रा पालन सम्बन्धि २० जना कृषकहरुको लागि १० दिने आवाशीय तालिम संचालन गर्ने कार्यक्रम रहेकोले, इच्छुक उद्यमी कृषकहरुले यो सूचना प्रकाशित भएको मितिले १५ दिन भित्र यस कार्यक्रममा वा कार्यक्रमको ईमेल ठेगाना </w:t>
      </w:r>
      <w:hyperlink r:id="rId7" w:history="1">
        <w:r w:rsidRPr="007D1486">
          <w:rPr>
            <w:rStyle w:val="Hyperlink"/>
            <w:rFonts w:cs="Kalimati"/>
            <w:sz w:val="20"/>
          </w:rPr>
          <w:t>ngrpbandipur@gmail.com</w:t>
        </w:r>
      </w:hyperlink>
      <w:r w:rsidRPr="007D1486">
        <w:rPr>
          <w:rFonts w:cs="Kalimati"/>
          <w:sz w:val="20"/>
        </w:rPr>
        <w:t xml:space="preserve"> </w:t>
      </w:r>
      <w:r w:rsidRPr="007D1486">
        <w:rPr>
          <w:rFonts w:cs="Kalimati" w:hint="cs"/>
          <w:sz w:val="20"/>
          <w:cs/>
        </w:rPr>
        <w:t xml:space="preserve">मा आइपुग्ने गरि निवेदन पेश गर्नुहुन यो सूचना प्रकाशित गरिएको छ | निवेदनमा किसानको नाम, ठेगाना, उमेर, लिंग, शैक्षिक योग्यता, बाख्रा फार्म दर्ता गरेको भए फार्मको नाम र दर्ता नम्बर, बाख्रा पालेको संख्या र फार्मको क्षेत्रफल आदि संलग्न गरि सम्बन्धित स्थानीय निकायको प्रमुख वा वडाध्यक्षबाट सिफारिस गराउनुपर्ने छ | निवेदन फारम राष्ट्रिय बाख्रा अनुसन्धान कार्यक्रम, बन्दीपुर तथा </w:t>
      </w:r>
      <w:hyperlink r:id="rId8" w:history="1">
        <w:r w:rsidRPr="007D1486">
          <w:rPr>
            <w:rStyle w:val="Hyperlink"/>
            <w:rFonts w:cs="Kalimati"/>
            <w:sz w:val="20"/>
          </w:rPr>
          <w:t>www.narc.gov.np</w:t>
        </w:r>
      </w:hyperlink>
      <w:r w:rsidRPr="007D1486">
        <w:rPr>
          <w:rFonts w:cs="Kalimati"/>
          <w:sz w:val="20"/>
        </w:rPr>
        <w:t xml:space="preserve"> </w:t>
      </w:r>
      <w:r w:rsidRPr="007D1486">
        <w:rPr>
          <w:rFonts w:cs="Kalimati" w:hint="cs"/>
          <w:sz w:val="20"/>
          <w:cs/>
        </w:rPr>
        <w:t>बाट डाउनलोड गर्न सकिने छ | विस्तृत जानकारीको लागि यस कार्यक्रमका मोबाइल नं ९८४६३८४४२१ र ९८६७६९२४२०  मा सम्पर्क गर्न सकिने छ |</w:t>
      </w:r>
    </w:p>
    <w:p w:rsidR="007D1486" w:rsidRDefault="007D1486">
      <w:pPr>
        <w:spacing w:after="160" w:line="259" w:lineRule="auto"/>
        <w:rPr>
          <w:rFonts w:cs="Kalimati"/>
          <w:sz w:val="18"/>
          <w:szCs w:val="18"/>
        </w:rPr>
      </w:pPr>
      <w:r>
        <w:rPr>
          <w:rFonts w:cs="Kalimati"/>
          <w:sz w:val="18"/>
          <w:szCs w:val="18"/>
        </w:rPr>
        <w:br w:type="page"/>
      </w:r>
    </w:p>
    <w:p w:rsidR="007D1486" w:rsidRPr="00B76E79" w:rsidRDefault="007D1486" w:rsidP="007D1486">
      <w:pPr>
        <w:jc w:val="both"/>
        <w:rPr>
          <w:rFonts w:cs="Kalimati"/>
          <w:sz w:val="18"/>
          <w:szCs w:val="18"/>
          <w:cs/>
        </w:rPr>
      </w:pPr>
    </w:p>
    <w:p w:rsidR="007D1486" w:rsidRDefault="007D1486">
      <w:pPr>
        <w:spacing w:after="160" w:line="259" w:lineRule="auto"/>
        <w:rPr>
          <w:rFonts w:ascii="Mangal" w:eastAsia="Mangal" w:hAnsi="Mangal" w:cs="Kalimati"/>
          <w:sz w:val="24"/>
          <w:szCs w:val="24"/>
          <w:cs/>
        </w:rPr>
      </w:pPr>
      <w:r>
        <w:rPr>
          <w:noProof/>
        </w:rPr>
        <w:drawing>
          <wp:anchor distT="0" distB="0" distL="114300" distR="114300" simplePos="0" relativeHeight="251796480" behindDoc="0" locked="0" layoutInCell="1" allowOverlap="1">
            <wp:simplePos x="0" y="0"/>
            <wp:positionH relativeFrom="column">
              <wp:posOffset>0</wp:posOffset>
            </wp:positionH>
            <wp:positionV relativeFrom="paragraph">
              <wp:posOffset>380365</wp:posOffset>
            </wp:positionV>
            <wp:extent cx="721995" cy="607382"/>
            <wp:effectExtent l="0" t="0" r="0" b="0"/>
            <wp:wrapThrough wrapText="bothSides">
              <wp:wrapPolygon edited="0">
                <wp:start x="0" y="0"/>
                <wp:lineTo x="0" y="21013"/>
                <wp:lineTo x="21087" y="21013"/>
                <wp:lineTo x="21087" y="0"/>
                <wp:lineTo x="0" y="0"/>
              </wp:wrapPolygon>
            </wp:wrapThrough>
            <wp:docPr id="1" name="Picture 1" descr="E:\Mix bag\निशान छा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x bag\निशान छाप.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995" cy="60738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4432" behindDoc="0" locked="0" layoutInCell="1" allowOverlap="1">
            <wp:simplePos x="0" y="0"/>
            <wp:positionH relativeFrom="column">
              <wp:posOffset>5248275</wp:posOffset>
            </wp:positionH>
            <wp:positionV relativeFrom="paragraph">
              <wp:posOffset>377825</wp:posOffset>
            </wp:positionV>
            <wp:extent cx="594995" cy="608330"/>
            <wp:effectExtent l="0" t="0" r="0" b="0"/>
            <wp:wrapThrough wrapText="bothSides">
              <wp:wrapPolygon edited="0">
                <wp:start x="0" y="0"/>
                <wp:lineTo x="0" y="20969"/>
                <wp:lineTo x="20747" y="20969"/>
                <wp:lineTo x="20747" y="0"/>
                <wp:lineTo x="0" y="0"/>
              </wp:wrapPolygon>
            </wp:wrapThrough>
            <wp:docPr id="2" name="Picture 2" descr="E:\Mix bag\NA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ix bag\NARC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995" cy="6083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351DC" w:rsidRPr="00095972" w:rsidRDefault="00B351DC">
      <w:pPr>
        <w:spacing w:line="240" w:lineRule="auto"/>
        <w:ind w:left="211" w:right="36"/>
        <w:jc w:val="center"/>
        <w:rPr>
          <w:rFonts w:ascii="Mangal" w:eastAsia="Mangal" w:hAnsi="Mangal" w:cs="Kalimati"/>
          <w:sz w:val="24"/>
          <w:szCs w:val="24"/>
        </w:rPr>
      </w:pPr>
      <w:r w:rsidRPr="00095972">
        <w:rPr>
          <w:rFonts w:ascii="Mangal" w:eastAsia="Mangal" w:hAnsi="Mangal" w:cs="Kalimati" w:hint="cs"/>
          <w:sz w:val="24"/>
          <w:szCs w:val="24"/>
          <w:cs/>
        </w:rPr>
        <w:t>नेपाल</w:t>
      </w:r>
      <w:r w:rsidRPr="00095972">
        <w:rPr>
          <w:rFonts w:ascii="Mangal" w:eastAsia="Mangal" w:hAnsi="Mangal" w:cs="Kalimati"/>
          <w:sz w:val="24"/>
          <w:szCs w:val="24"/>
          <w:cs/>
        </w:rPr>
        <w:t xml:space="preserve"> सरकार</w:t>
      </w:r>
    </w:p>
    <w:p w:rsidR="00A30EAC" w:rsidRPr="00095972" w:rsidRDefault="00346185" w:rsidP="00095972">
      <w:pPr>
        <w:tabs>
          <w:tab w:val="left" w:pos="4320"/>
        </w:tabs>
        <w:spacing w:line="240" w:lineRule="auto"/>
        <w:ind w:left="211" w:right="36"/>
        <w:jc w:val="center"/>
        <w:rPr>
          <w:rFonts w:cs="Kalimati"/>
        </w:rPr>
      </w:pPr>
      <w:r w:rsidRPr="00095972">
        <w:rPr>
          <w:rFonts w:ascii="Preeti" w:eastAsia="Preeti" w:hAnsi="Preeti" w:cs="Kalimati"/>
          <w:sz w:val="36"/>
          <w:szCs w:val="18"/>
        </w:rPr>
        <w:t>g]kfn s[lif cg';Gwfg kl/ifb\</w:t>
      </w:r>
    </w:p>
    <w:p w:rsidR="00A30EAC" w:rsidRPr="00095972" w:rsidRDefault="00095972">
      <w:pPr>
        <w:spacing w:line="240" w:lineRule="auto"/>
        <w:jc w:val="center"/>
        <w:rPr>
          <w:rFonts w:cs="Kalimati"/>
          <w:b/>
          <w:bCs/>
          <w:sz w:val="36"/>
          <w:szCs w:val="32"/>
        </w:rPr>
      </w:pPr>
      <w:r w:rsidRPr="00095972">
        <w:rPr>
          <w:rFonts w:cs="Kalimati" w:hint="cs"/>
          <w:b/>
          <w:bCs/>
          <w:sz w:val="36"/>
          <w:szCs w:val="32"/>
          <w:cs/>
        </w:rPr>
        <w:t xml:space="preserve">राष्ट्रिय बाख्रा अनुसन्धान कार्यक्रम, बन्दीपुर, तनहुँ </w:t>
      </w:r>
    </w:p>
    <w:p w:rsidR="000C258D" w:rsidRPr="00095972" w:rsidRDefault="000C258D" w:rsidP="000C258D">
      <w:pPr>
        <w:spacing w:line="240" w:lineRule="auto"/>
        <w:ind w:left="245"/>
        <w:jc w:val="center"/>
        <w:rPr>
          <w:rFonts w:ascii="Himalb" w:eastAsia="Himalb" w:hAnsi="Himalb" w:cs="Kalimati"/>
          <w:b/>
          <w:bCs/>
          <w:sz w:val="24"/>
          <w:szCs w:val="14"/>
        </w:rPr>
      </w:pPr>
    </w:p>
    <w:p w:rsidR="00A30EAC" w:rsidRPr="00095972" w:rsidRDefault="00E832E8" w:rsidP="000C258D">
      <w:pPr>
        <w:spacing w:after="240" w:line="240" w:lineRule="auto"/>
        <w:ind w:left="245"/>
        <w:jc w:val="center"/>
        <w:rPr>
          <w:rFonts w:cs="Kalimati"/>
        </w:rPr>
      </w:pPr>
      <w:r w:rsidRPr="00095972">
        <w:rPr>
          <w:rFonts w:ascii="Himalb" w:eastAsia="Himalb" w:hAnsi="Himalb" w:cs="Kalimati" w:hint="cs"/>
          <w:b/>
          <w:bCs/>
          <w:sz w:val="48"/>
          <w:szCs w:val="28"/>
          <w:cs/>
        </w:rPr>
        <w:t>आवासीय तालिमका</w:t>
      </w:r>
      <w:r w:rsidRPr="00095972">
        <w:rPr>
          <w:rFonts w:ascii="Himalb" w:eastAsia="Himalb" w:hAnsi="Himalb" w:cs="Kalimati"/>
          <w:b/>
          <w:bCs/>
          <w:sz w:val="48"/>
          <w:szCs w:val="28"/>
          <w:cs/>
        </w:rPr>
        <w:t xml:space="preserve">लागि </w:t>
      </w:r>
      <w:r w:rsidRPr="00095972">
        <w:rPr>
          <w:rFonts w:ascii="Himalb" w:eastAsia="Himalb" w:hAnsi="Himalb" w:cs="Kalimati" w:hint="cs"/>
          <w:b/>
          <w:bCs/>
          <w:sz w:val="48"/>
          <w:szCs w:val="28"/>
          <w:cs/>
        </w:rPr>
        <w:t>आ</w:t>
      </w:r>
      <w:r w:rsidR="00B351DC" w:rsidRPr="00095972">
        <w:rPr>
          <w:rFonts w:ascii="Himalb" w:eastAsia="Himalb" w:hAnsi="Himalb" w:cs="Kalimati"/>
          <w:b/>
          <w:bCs/>
          <w:sz w:val="48"/>
          <w:szCs w:val="28"/>
          <w:cs/>
        </w:rPr>
        <w:t>वेदन फारम</w:t>
      </w:r>
    </w:p>
    <w:tbl>
      <w:tblPr>
        <w:tblStyle w:val="TableGrid"/>
        <w:tblW w:w="9352" w:type="dxa"/>
        <w:tblInd w:w="-108" w:type="dxa"/>
        <w:tblCellMar>
          <w:left w:w="106" w:type="dxa"/>
          <w:right w:w="106" w:type="dxa"/>
        </w:tblCellMar>
        <w:tblLook w:val="04A0" w:firstRow="1" w:lastRow="0" w:firstColumn="1" w:lastColumn="0" w:noHBand="0" w:noVBand="1"/>
      </w:tblPr>
      <w:tblGrid>
        <w:gridCol w:w="5960"/>
        <w:gridCol w:w="1695"/>
        <w:gridCol w:w="1697"/>
      </w:tblGrid>
      <w:tr w:rsidR="00A30EAC" w:rsidRPr="00095972" w:rsidTr="000C258D">
        <w:trPr>
          <w:trHeight w:val="682"/>
        </w:trPr>
        <w:tc>
          <w:tcPr>
            <w:tcW w:w="5960" w:type="dxa"/>
            <w:tcBorders>
              <w:top w:val="single" w:sz="4" w:space="0" w:color="000000"/>
              <w:left w:val="single" w:sz="4" w:space="0" w:color="000000"/>
              <w:bottom w:val="single" w:sz="4" w:space="0" w:color="000000"/>
              <w:right w:val="single" w:sz="4" w:space="0" w:color="000000"/>
            </w:tcBorders>
          </w:tcPr>
          <w:p w:rsidR="00A30EAC" w:rsidRPr="00095972" w:rsidRDefault="00D564F0" w:rsidP="000C258D">
            <w:pPr>
              <w:ind w:left="2"/>
              <w:rPr>
                <w:rFonts w:cs="Kalimati"/>
                <w:sz w:val="24"/>
                <w:szCs w:val="24"/>
              </w:rPr>
            </w:pPr>
            <w:r w:rsidRPr="00095972">
              <w:rPr>
                <w:rFonts w:ascii="Kalimati" w:eastAsia="Kalimati" w:hAnsi="Kalimati" w:cs="Kalimati" w:hint="cs"/>
                <w:sz w:val="24"/>
                <w:szCs w:val="24"/>
                <w:cs/>
              </w:rPr>
              <w:t>किसानको</w:t>
            </w:r>
            <w:r w:rsidRPr="00095972">
              <w:rPr>
                <w:rFonts w:ascii="Kalimati" w:eastAsia="Kalimati" w:hAnsi="Kalimati" w:cs="Kalimati"/>
                <w:sz w:val="24"/>
                <w:szCs w:val="24"/>
                <w:cs/>
              </w:rPr>
              <w:t xml:space="preserve"> नाम</w:t>
            </w:r>
            <w:r w:rsidRPr="00095972">
              <w:rPr>
                <w:rFonts w:ascii="Kalimati" w:eastAsia="Kalimati" w:hAnsi="Kalimati" w:cs="Kalimati" w:hint="cs"/>
                <w:sz w:val="24"/>
                <w:szCs w:val="24"/>
                <w:cs/>
              </w:rPr>
              <w:t>:</w:t>
            </w:r>
          </w:p>
        </w:tc>
        <w:tc>
          <w:tcPr>
            <w:tcW w:w="1695" w:type="dxa"/>
            <w:tcBorders>
              <w:top w:val="single" w:sz="4" w:space="0" w:color="000000"/>
              <w:left w:val="single" w:sz="4" w:space="0" w:color="000000"/>
              <w:bottom w:val="single" w:sz="4" w:space="0" w:color="000000"/>
              <w:right w:val="single" w:sz="4" w:space="0" w:color="000000"/>
            </w:tcBorders>
          </w:tcPr>
          <w:p w:rsidR="00A30EAC" w:rsidRPr="00095972" w:rsidRDefault="00D564F0" w:rsidP="000C258D">
            <w:pPr>
              <w:rPr>
                <w:rFonts w:cs="Kalimati"/>
                <w:sz w:val="24"/>
                <w:szCs w:val="24"/>
              </w:rPr>
            </w:pPr>
            <w:r w:rsidRPr="00095972">
              <w:rPr>
                <w:rFonts w:ascii="Kalimati" w:eastAsia="Kalimati" w:hAnsi="Kalimati" w:cs="Kalimati" w:hint="cs"/>
                <w:sz w:val="24"/>
                <w:szCs w:val="24"/>
                <w:cs/>
              </w:rPr>
              <w:t>उमेर:</w:t>
            </w:r>
          </w:p>
        </w:tc>
        <w:tc>
          <w:tcPr>
            <w:tcW w:w="1697" w:type="dxa"/>
            <w:tcBorders>
              <w:top w:val="single" w:sz="4" w:space="0" w:color="000000"/>
              <w:left w:val="single" w:sz="4" w:space="0" w:color="000000"/>
              <w:bottom w:val="single" w:sz="4" w:space="0" w:color="000000"/>
              <w:right w:val="single" w:sz="4" w:space="0" w:color="000000"/>
            </w:tcBorders>
          </w:tcPr>
          <w:p w:rsidR="00A30EAC" w:rsidRPr="00095972" w:rsidRDefault="00D564F0" w:rsidP="000C258D">
            <w:pPr>
              <w:ind w:left="2"/>
              <w:rPr>
                <w:rFonts w:cs="Kalimati"/>
                <w:sz w:val="24"/>
                <w:szCs w:val="24"/>
              </w:rPr>
            </w:pPr>
            <w:r w:rsidRPr="00095972">
              <w:rPr>
                <w:rFonts w:ascii="Kalimati" w:eastAsia="Kalimati" w:hAnsi="Kalimati" w:cs="Kalimati" w:hint="cs"/>
                <w:sz w:val="24"/>
                <w:szCs w:val="24"/>
                <w:cs/>
              </w:rPr>
              <w:t>लिङ्ग</w:t>
            </w:r>
            <w:r w:rsidR="00346185" w:rsidRPr="00095972">
              <w:rPr>
                <w:rFonts w:ascii="Kalimati" w:eastAsia="Kalimati" w:hAnsi="Kalimati" w:cs="Kalimati"/>
                <w:sz w:val="24"/>
                <w:szCs w:val="24"/>
              </w:rPr>
              <w:t>:</w:t>
            </w:r>
          </w:p>
        </w:tc>
      </w:tr>
      <w:tr w:rsidR="00A30EAC" w:rsidRPr="00095972" w:rsidTr="000C258D">
        <w:trPr>
          <w:trHeight w:val="680"/>
        </w:trPr>
        <w:tc>
          <w:tcPr>
            <w:tcW w:w="5960" w:type="dxa"/>
            <w:tcBorders>
              <w:top w:val="single" w:sz="4" w:space="0" w:color="000000"/>
              <w:left w:val="single" w:sz="4" w:space="0" w:color="000000"/>
              <w:bottom w:val="single" w:sz="4" w:space="0" w:color="000000"/>
              <w:right w:val="single" w:sz="4" w:space="0" w:color="000000"/>
            </w:tcBorders>
          </w:tcPr>
          <w:p w:rsidR="00A30EAC" w:rsidRPr="00095972" w:rsidRDefault="00D564F0" w:rsidP="000C258D">
            <w:pPr>
              <w:ind w:left="2"/>
              <w:rPr>
                <w:rFonts w:cs="Kalimati"/>
                <w:sz w:val="24"/>
                <w:szCs w:val="24"/>
              </w:rPr>
            </w:pPr>
            <w:r w:rsidRPr="00095972">
              <w:rPr>
                <w:rFonts w:ascii="Kalimati" w:eastAsia="Kalimati" w:hAnsi="Kalimati" w:cs="Kalimati" w:hint="cs"/>
                <w:sz w:val="24"/>
                <w:szCs w:val="24"/>
                <w:cs/>
              </w:rPr>
              <w:t>ठेगाना:</w:t>
            </w:r>
          </w:p>
        </w:tc>
        <w:tc>
          <w:tcPr>
            <w:tcW w:w="3392" w:type="dxa"/>
            <w:gridSpan w:val="2"/>
            <w:tcBorders>
              <w:top w:val="single" w:sz="4" w:space="0" w:color="000000"/>
              <w:left w:val="single" w:sz="4" w:space="0" w:color="000000"/>
              <w:bottom w:val="single" w:sz="4" w:space="0" w:color="000000"/>
              <w:right w:val="single" w:sz="4" w:space="0" w:color="000000"/>
            </w:tcBorders>
          </w:tcPr>
          <w:p w:rsidR="00A30EAC" w:rsidRPr="00095972" w:rsidRDefault="00D564F0" w:rsidP="000C258D">
            <w:pPr>
              <w:rPr>
                <w:rFonts w:cs="Kalimati"/>
                <w:sz w:val="24"/>
                <w:szCs w:val="24"/>
              </w:rPr>
            </w:pPr>
            <w:r w:rsidRPr="00095972">
              <w:rPr>
                <w:rFonts w:ascii="Kalimati" w:eastAsia="Kalimati" w:hAnsi="Kalimati" w:cs="Kalimati" w:hint="cs"/>
                <w:sz w:val="24"/>
                <w:szCs w:val="24"/>
                <w:cs/>
              </w:rPr>
              <w:t>सम्पर्क</w:t>
            </w:r>
            <w:r w:rsidRPr="00095972">
              <w:rPr>
                <w:rFonts w:ascii="Kalimati" w:eastAsia="Kalimati" w:hAnsi="Kalimati" w:cs="Kalimati"/>
                <w:sz w:val="24"/>
                <w:szCs w:val="24"/>
                <w:cs/>
              </w:rPr>
              <w:t xml:space="preserve"> नं</w:t>
            </w:r>
            <w:r w:rsidRPr="00095972">
              <w:rPr>
                <w:rFonts w:ascii="Kalimati" w:eastAsia="Kalimati" w:hAnsi="Kalimati" w:cs="Kalimati" w:hint="cs"/>
                <w:sz w:val="24"/>
                <w:szCs w:val="24"/>
                <w:cs/>
              </w:rPr>
              <w:t>.:</w:t>
            </w:r>
          </w:p>
        </w:tc>
      </w:tr>
      <w:tr w:rsidR="00A30EAC" w:rsidRPr="00095972" w:rsidTr="000C258D">
        <w:trPr>
          <w:trHeight w:val="682"/>
        </w:trPr>
        <w:tc>
          <w:tcPr>
            <w:tcW w:w="9352" w:type="dxa"/>
            <w:gridSpan w:val="3"/>
            <w:tcBorders>
              <w:top w:val="single" w:sz="4" w:space="0" w:color="000000"/>
              <w:left w:val="single" w:sz="4" w:space="0" w:color="000000"/>
              <w:bottom w:val="single" w:sz="4" w:space="0" w:color="000000"/>
              <w:right w:val="single" w:sz="4" w:space="0" w:color="000000"/>
            </w:tcBorders>
          </w:tcPr>
          <w:p w:rsidR="00A30EAC" w:rsidRPr="00095972" w:rsidRDefault="00D564F0" w:rsidP="000C258D">
            <w:pPr>
              <w:ind w:left="2"/>
              <w:rPr>
                <w:rFonts w:cs="Kalimati"/>
                <w:sz w:val="24"/>
                <w:szCs w:val="24"/>
              </w:rPr>
            </w:pPr>
            <w:r w:rsidRPr="00095972">
              <w:rPr>
                <w:rFonts w:ascii="Kalimati" w:eastAsia="Kalimati" w:hAnsi="Kalimati" w:cs="Kalimati" w:hint="cs"/>
                <w:sz w:val="24"/>
                <w:szCs w:val="24"/>
                <w:cs/>
              </w:rPr>
              <w:t>शैक्षिक योग्यता</w:t>
            </w:r>
            <w:r w:rsidR="000C258D" w:rsidRPr="00095972">
              <w:rPr>
                <w:rFonts w:ascii="Kalimati" w:eastAsia="Kalimati" w:hAnsi="Kalimati" w:cs="Kalimati" w:hint="cs"/>
                <w:sz w:val="24"/>
                <w:szCs w:val="24"/>
                <w:cs/>
              </w:rPr>
              <w:t>:</w:t>
            </w:r>
          </w:p>
        </w:tc>
      </w:tr>
      <w:tr w:rsidR="00A30EAC" w:rsidRPr="00095972">
        <w:trPr>
          <w:trHeight w:val="950"/>
        </w:trPr>
        <w:tc>
          <w:tcPr>
            <w:tcW w:w="9352" w:type="dxa"/>
            <w:gridSpan w:val="3"/>
            <w:tcBorders>
              <w:top w:val="single" w:sz="4" w:space="0" w:color="000000"/>
              <w:left w:val="single" w:sz="4" w:space="0" w:color="000000"/>
              <w:bottom w:val="single" w:sz="4" w:space="0" w:color="000000"/>
              <w:right w:val="single" w:sz="4" w:space="0" w:color="000000"/>
            </w:tcBorders>
          </w:tcPr>
          <w:p w:rsidR="00A30EAC" w:rsidRPr="00095972" w:rsidRDefault="00A1369B">
            <w:pPr>
              <w:ind w:left="2" w:right="5566"/>
              <w:jc w:val="both"/>
              <w:rPr>
                <w:rFonts w:ascii="Kalimati" w:eastAsia="Kalimati" w:hAnsi="Kalimati" w:cs="Kalimati"/>
                <w:sz w:val="24"/>
                <w:szCs w:val="24"/>
              </w:rPr>
            </w:pPr>
            <w:r w:rsidRPr="00095972">
              <w:rPr>
                <w:rFonts w:ascii="Kalimati" w:eastAsia="Kalimati" w:hAnsi="Kalimati" w:cs="Kalimati" w:hint="cs"/>
                <w:sz w:val="24"/>
                <w:szCs w:val="24"/>
                <w:cs/>
              </w:rPr>
              <w:t>कृषि</w:t>
            </w:r>
            <w:r w:rsidR="00CF3EDD" w:rsidRPr="00095972">
              <w:rPr>
                <w:rFonts w:ascii="Kalimati" w:eastAsia="Kalimati" w:hAnsi="Kalimati" w:cs="Kalimati"/>
                <w:sz w:val="24"/>
                <w:szCs w:val="24"/>
                <w:cs/>
              </w:rPr>
              <w:t xml:space="preserve"> </w:t>
            </w:r>
            <w:r w:rsidR="00CF3EDD" w:rsidRPr="00095972">
              <w:rPr>
                <w:rFonts w:ascii="Kalimati" w:eastAsia="Kalimati" w:hAnsi="Kalimati" w:cs="Kalimati" w:hint="cs"/>
                <w:sz w:val="24"/>
                <w:szCs w:val="24"/>
                <w:cs/>
              </w:rPr>
              <w:t>फा</w:t>
            </w:r>
            <w:r w:rsidRPr="00095972">
              <w:rPr>
                <w:rFonts w:ascii="Kalimati" w:eastAsia="Kalimati" w:hAnsi="Kalimati" w:cs="Kalimati"/>
                <w:sz w:val="24"/>
                <w:szCs w:val="24"/>
                <w:cs/>
              </w:rPr>
              <w:t>र्म दर्ता गरेको भए</w:t>
            </w:r>
          </w:p>
          <w:p w:rsidR="00A1369B" w:rsidRPr="00095972" w:rsidRDefault="00CF3EDD" w:rsidP="00A1369B">
            <w:pPr>
              <w:ind w:left="2" w:right="5566"/>
              <w:jc w:val="both"/>
              <w:rPr>
                <w:rFonts w:ascii="Kalimati" w:eastAsia="Kalimati" w:hAnsi="Kalimati" w:cs="Kalimati"/>
                <w:sz w:val="24"/>
                <w:szCs w:val="24"/>
              </w:rPr>
            </w:pPr>
            <w:r w:rsidRPr="00095972">
              <w:rPr>
                <w:rFonts w:ascii="Kalimati" w:eastAsia="Kalimati" w:hAnsi="Kalimati" w:cs="Kalimati" w:hint="cs"/>
                <w:sz w:val="24"/>
                <w:szCs w:val="24"/>
                <w:cs/>
              </w:rPr>
              <w:t>फा</w:t>
            </w:r>
            <w:r w:rsidR="00A1369B" w:rsidRPr="00095972">
              <w:rPr>
                <w:rFonts w:ascii="Kalimati" w:eastAsia="Kalimati" w:hAnsi="Kalimati" w:cs="Kalimati" w:hint="cs"/>
                <w:sz w:val="24"/>
                <w:szCs w:val="24"/>
                <w:cs/>
              </w:rPr>
              <w:t>र्मको</w:t>
            </w:r>
            <w:r w:rsidR="00A1369B" w:rsidRPr="00095972">
              <w:rPr>
                <w:rFonts w:ascii="Kalimati" w:eastAsia="Kalimati" w:hAnsi="Kalimati" w:cs="Kalimati"/>
                <w:sz w:val="24"/>
                <w:szCs w:val="24"/>
                <w:cs/>
              </w:rPr>
              <w:t xml:space="preserve"> नाम</w:t>
            </w:r>
            <w:r w:rsidR="00A1369B" w:rsidRPr="00095972">
              <w:rPr>
                <w:rFonts w:ascii="Kalimati" w:eastAsia="Kalimati" w:hAnsi="Kalimati" w:cs="Kalimati" w:hint="cs"/>
                <w:sz w:val="24"/>
                <w:szCs w:val="24"/>
                <w:cs/>
              </w:rPr>
              <w:t xml:space="preserve">:  </w:t>
            </w:r>
          </w:p>
          <w:p w:rsidR="00A1369B" w:rsidRPr="00095972" w:rsidRDefault="00A1369B" w:rsidP="00CF3EDD">
            <w:pPr>
              <w:ind w:left="2" w:right="53"/>
              <w:jc w:val="both"/>
              <w:rPr>
                <w:rFonts w:cs="Kalimati"/>
                <w:sz w:val="24"/>
                <w:szCs w:val="24"/>
              </w:rPr>
            </w:pPr>
            <w:r w:rsidRPr="00095972">
              <w:rPr>
                <w:rFonts w:ascii="Kalimati" w:eastAsia="Kalimati" w:hAnsi="Kalimati" w:cs="Kalimati" w:hint="cs"/>
                <w:sz w:val="24"/>
                <w:szCs w:val="24"/>
                <w:cs/>
              </w:rPr>
              <w:t xml:space="preserve">दर्तानम्बर:  </w:t>
            </w:r>
            <w:r w:rsidR="008F783F" w:rsidRPr="00095972">
              <w:rPr>
                <w:rFonts w:ascii="Kalimati" w:eastAsia="Kalimati" w:hAnsi="Kalimati" w:cs="Kalimati" w:hint="cs"/>
                <w:sz w:val="24"/>
                <w:szCs w:val="24"/>
                <w:cs/>
              </w:rPr>
              <w:t xml:space="preserve">                  </w:t>
            </w:r>
            <w:r w:rsidR="00E832E8" w:rsidRPr="00095972">
              <w:rPr>
                <w:rFonts w:ascii="Kalimati" w:eastAsia="Kalimati" w:hAnsi="Kalimati" w:cs="Kalimati" w:hint="cs"/>
                <w:sz w:val="24"/>
                <w:szCs w:val="24"/>
                <w:cs/>
              </w:rPr>
              <w:t xml:space="preserve">हाल </w:t>
            </w:r>
            <w:r w:rsidR="008F783F" w:rsidRPr="00095972">
              <w:rPr>
                <w:rFonts w:ascii="Kalimati" w:eastAsia="Kalimati" w:hAnsi="Kalimati" w:cs="Kalimati" w:hint="cs"/>
                <w:sz w:val="24"/>
                <w:szCs w:val="24"/>
                <w:cs/>
              </w:rPr>
              <w:t xml:space="preserve">बाख्रा पालेको संख्या र </w:t>
            </w:r>
            <w:r w:rsidR="00CF3EDD" w:rsidRPr="00095972">
              <w:rPr>
                <w:rFonts w:ascii="Kalimati" w:eastAsia="Kalimati" w:hAnsi="Kalimati" w:cs="Kalimati" w:hint="cs"/>
                <w:sz w:val="24"/>
                <w:szCs w:val="24"/>
                <w:cs/>
              </w:rPr>
              <w:t>फा</w:t>
            </w:r>
            <w:r w:rsidR="008F783F" w:rsidRPr="00095972">
              <w:rPr>
                <w:rFonts w:ascii="Kalimati" w:eastAsia="Kalimati" w:hAnsi="Kalimati" w:cs="Kalimati" w:hint="cs"/>
                <w:sz w:val="24"/>
                <w:szCs w:val="24"/>
                <w:cs/>
              </w:rPr>
              <w:t xml:space="preserve">र्मको </w:t>
            </w:r>
            <w:r w:rsidR="00E832E8" w:rsidRPr="00095972">
              <w:rPr>
                <w:rFonts w:ascii="Kalimati" w:eastAsia="Kalimati" w:hAnsi="Kalimati" w:cs="Kalimati"/>
                <w:sz w:val="24"/>
                <w:szCs w:val="24"/>
                <w:cs/>
              </w:rPr>
              <w:t>क्षेत्रफल</w:t>
            </w:r>
            <w:r w:rsidR="000C258D" w:rsidRPr="00095972">
              <w:rPr>
                <w:rFonts w:ascii="Kalimati" w:eastAsia="Kalimati" w:hAnsi="Kalimati" w:cs="Kalimati" w:hint="cs"/>
                <w:sz w:val="24"/>
                <w:szCs w:val="24"/>
                <w:cs/>
              </w:rPr>
              <w:t>:</w:t>
            </w:r>
          </w:p>
        </w:tc>
      </w:tr>
      <w:tr w:rsidR="00A1369B" w:rsidRPr="00095972" w:rsidTr="000C258D">
        <w:trPr>
          <w:trHeight w:val="1547"/>
        </w:trPr>
        <w:tc>
          <w:tcPr>
            <w:tcW w:w="9352" w:type="dxa"/>
            <w:gridSpan w:val="3"/>
            <w:tcBorders>
              <w:top w:val="single" w:sz="4" w:space="0" w:color="000000"/>
              <w:left w:val="single" w:sz="4" w:space="0" w:color="000000"/>
              <w:bottom w:val="single" w:sz="4" w:space="0" w:color="000000"/>
              <w:right w:val="single" w:sz="4" w:space="0" w:color="000000"/>
            </w:tcBorders>
          </w:tcPr>
          <w:p w:rsidR="00A1369B" w:rsidRPr="00095972" w:rsidRDefault="000C258D" w:rsidP="000C258D">
            <w:pPr>
              <w:spacing w:line="240" w:lineRule="auto"/>
              <w:rPr>
                <w:rFonts w:cs="Kalimati"/>
                <w:sz w:val="24"/>
                <w:szCs w:val="24"/>
              </w:rPr>
            </w:pPr>
            <w:r w:rsidRPr="00095972">
              <w:rPr>
                <w:rFonts w:ascii="Kalimati" w:eastAsia="Kalimati" w:hAnsi="Kalimati" w:cs="Kalimati" w:hint="cs"/>
                <w:sz w:val="24"/>
                <w:szCs w:val="24"/>
                <w:cs/>
              </w:rPr>
              <w:t>ब्यबसाय संचालन</w:t>
            </w:r>
            <w:r w:rsidRPr="00095972">
              <w:rPr>
                <w:rFonts w:ascii="Kalimati" w:eastAsia="Kalimati" w:hAnsi="Kalimati" w:cs="Kalimati"/>
                <w:sz w:val="24"/>
                <w:szCs w:val="24"/>
                <w:cs/>
              </w:rPr>
              <w:t>को</w:t>
            </w:r>
            <w:r w:rsidRPr="00095972">
              <w:rPr>
                <w:rFonts w:ascii="Kalimati" w:eastAsia="Kalimati" w:hAnsi="Kalimati" w:cs="Kalimati" w:hint="cs"/>
                <w:sz w:val="24"/>
                <w:szCs w:val="24"/>
                <w:cs/>
              </w:rPr>
              <w:t xml:space="preserve"> अनुभव</w:t>
            </w:r>
            <w:r w:rsidR="00A1369B" w:rsidRPr="00095972">
              <w:rPr>
                <w:rFonts w:ascii="Kalimati" w:eastAsia="Kalimati" w:hAnsi="Kalimati" w:cs="Kalimati" w:hint="cs"/>
                <w:sz w:val="24"/>
                <w:szCs w:val="24"/>
                <w:cs/>
              </w:rPr>
              <w:t>:</w:t>
            </w:r>
          </w:p>
        </w:tc>
      </w:tr>
      <w:tr w:rsidR="00A30EAC" w:rsidRPr="00095972" w:rsidTr="001C5D77">
        <w:trPr>
          <w:trHeight w:val="2492"/>
        </w:trPr>
        <w:tc>
          <w:tcPr>
            <w:tcW w:w="9352" w:type="dxa"/>
            <w:gridSpan w:val="3"/>
            <w:tcBorders>
              <w:top w:val="single" w:sz="4" w:space="0" w:color="000000"/>
              <w:left w:val="single" w:sz="4" w:space="0" w:color="000000"/>
              <w:bottom w:val="single" w:sz="4" w:space="0" w:color="000000"/>
              <w:right w:val="single" w:sz="4" w:space="0" w:color="000000"/>
            </w:tcBorders>
          </w:tcPr>
          <w:p w:rsidR="00A30EAC" w:rsidRPr="00095972" w:rsidRDefault="00A1369B">
            <w:pPr>
              <w:spacing w:after="7" w:line="240" w:lineRule="auto"/>
              <w:ind w:left="2"/>
              <w:rPr>
                <w:rFonts w:cs="Kalimati"/>
                <w:sz w:val="24"/>
                <w:szCs w:val="24"/>
              </w:rPr>
            </w:pPr>
            <w:r w:rsidRPr="00095972">
              <w:rPr>
                <w:rFonts w:ascii="Kalimati" w:eastAsia="Kalimati" w:hAnsi="Kalimati" w:cs="Kalimati" w:hint="cs"/>
                <w:sz w:val="24"/>
                <w:szCs w:val="24"/>
                <w:cs/>
              </w:rPr>
              <w:t>तालिम</w:t>
            </w:r>
            <w:r w:rsidRPr="00095972">
              <w:rPr>
                <w:rFonts w:ascii="Kalimati" w:eastAsia="Kalimati" w:hAnsi="Kalimati" w:cs="Kalimati"/>
                <w:sz w:val="24"/>
                <w:szCs w:val="24"/>
                <w:cs/>
              </w:rPr>
              <w:t xml:space="preserve"> लिनुको उद्देश्य</w:t>
            </w:r>
            <w:r w:rsidRPr="00095972">
              <w:rPr>
                <w:rFonts w:ascii="Kalimati" w:eastAsia="Kalimati" w:hAnsi="Kalimati" w:cs="Kalimati" w:hint="cs"/>
                <w:sz w:val="24"/>
                <w:szCs w:val="24"/>
                <w:cs/>
              </w:rPr>
              <w:t>:</w:t>
            </w:r>
          </w:p>
          <w:p w:rsidR="00A30EAC" w:rsidRPr="00095972" w:rsidRDefault="00A30EAC">
            <w:pPr>
              <w:spacing w:after="7" w:line="240" w:lineRule="auto"/>
              <w:ind w:left="2"/>
              <w:rPr>
                <w:rFonts w:cs="Kalimati"/>
                <w:sz w:val="24"/>
                <w:szCs w:val="24"/>
              </w:rPr>
            </w:pPr>
          </w:p>
          <w:p w:rsidR="00A30EAC" w:rsidRPr="00095972" w:rsidRDefault="00A30EAC">
            <w:pPr>
              <w:spacing w:after="7" w:line="240" w:lineRule="auto"/>
              <w:ind w:left="2"/>
              <w:rPr>
                <w:rFonts w:cs="Kalimati"/>
                <w:sz w:val="24"/>
                <w:szCs w:val="24"/>
              </w:rPr>
            </w:pPr>
          </w:p>
          <w:p w:rsidR="00A30EAC" w:rsidRPr="00095972" w:rsidRDefault="00A30EAC">
            <w:pPr>
              <w:spacing w:after="9" w:line="240" w:lineRule="auto"/>
              <w:ind w:left="2"/>
              <w:rPr>
                <w:rFonts w:cs="Kalimati"/>
                <w:sz w:val="24"/>
                <w:szCs w:val="24"/>
              </w:rPr>
            </w:pPr>
          </w:p>
          <w:p w:rsidR="00A30EAC" w:rsidRPr="00095972" w:rsidRDefault="00A30EAC">
            <w:pPr>
              <w:spacing w:after="7" w:line="240" w:lineRule="auto"/>
              <w:ind w:left="2"/>
              <w:rPr>
                <w:rFonts w:cs="Kalimati"/>
                <w:sz w:val="24"/>
                <w:szCs w:val="24"/>
              </w:rPr>
            </w:pPr>
          </w:p>
          <w:p w:rsidR="00A30EAC" w:rsidRPr="00095972" w:rsidRDefault="00A30EAC" w:rsidP="00E832E8">
            <w:pPr>
              <w:spacing w:after="7" w:line="240" w:lineRule="auto"/>
              <w:ind w:left="2"/>
              <w:rPr>
                <w:rFonts w:cs="Kalimati"/>
                <w:sz w:val="24"/>
                <w:szCs w:val="24"/>
              </w:rPr>
            </w:pPr>
          </w:p>
        </w:tc>
      </w:tr>
      <w:tr w:rsidR="00A30EAC" w:rsidRPr="00095972" w:rsidTr="00346185">
        <w:trPr>
          <w:trHeight w:val="440"/>
        </w:trPr>
        <w:tc>
          <w:tcPr>
            <w:tcW w:w="9352" w:type="dxa"/>
            <w:gridSpan w:val="3"/>
            <w:tcBorders>
              <w:top w:val="single" w:sz="4" w:space="0" w:color="000000"/>
              <w:left w:val="single" w:sz="4" w:space="0" w:color="000000"/>
              <w:bottom w:val="single" w:sz="4" w:space="0" w:color="000000"/>
              <w:right w:val="single" w:sz="4" w:space="0" w:color="000000"/>
            </w:tcBorders>
          </w:tcPr>
          <w:p w:rsidR="00A30EAC" w:rsidRPr="00095972" w:rsidRDefault="00A1369B" w:rsidP="00346185">
            <w:pPr>
              <w:ind w:left="2"/>
              <w:jc w:val="both"/>
              <w:rPr>
                <w:rFonts w:ascii="Kalimati" w:eastAsia="Kalimati" w:hAnsi="Kalimati" w:cs="Kalimati"/>
                <w:sz w:val="24"/>
                <w:szCs w:val="24"/>
              </w:rPr>
            </w:pPr>
            <w:r w:rsidRPr="00095972">
              <w:rPr>
                <w:rFonts w:ascii="Kalimati" w:eastAsia="Kalimati" w:hAnsi="Kalimati" w:cs="Kalimati" w:hint="cs"/>
                <w:sz w:val="24"/>
                <w:szCs w:val="24"/>
                <w:cs/>
              </w:rPr>
              <w:t>सम्बन्धित</w:t>
            </w:r>
            <w:r w:rsidR="008F783F" w:rsidRPr="00095972">
              <w:rPr>
                <w:rFonts w:ascii="Kalimati" w:eastAsia="Kalimati" w:hAnsi="Kalimati" w:cs="Kalimati" w:hint="cs"/>
                <w:sz w:val="24"/>
                <w:szCs w:val="24"/>
                <w:cs/>
              </w:rPr>
              <w:t xml:space="preserve"> </w:t>
            </w:r>
            <w:r w:rsidRPr="00095972">
              <w:rPr>
                <w:rFonts w:ascii="Kalimati" w:eastAsia="Kalimati" w:hAnsi="Kalimati" w:cs="Kalimati" w:hint="cs"/>
                <w:sz w:val="24"/>
                <w:szCs w:val="24"/>
                <w:cs/>
              </w:rPr>
              <w:t>वडा</w:t>
            </w:r>
            <w:r w:rsidR="00346185" w:rsidRPr="00095972">
              <w:rPr>
                <w:rFonts w:ascii="Kalimati" w:eastAsia="Kalimati" w:hAnsi="Kalimati" w:cs="Kalimati" w:hint="cs"/>
                <w:sz w:val="24"/>
                <w:szCs w:val="24"/>
                <w:cs/>
              </w:rPr>
              <w:t xml:space="preserve"> कार्यालयबाट</w:t>
            </w:r>
            <w:r w:rsidR="008F783F" w:rsidRPr="00095972">
              <w:rPr>
                <w:rFonts w:ascii="Kalimati" w:eastAsia="Kalimati" w:hAnsi="Kalimati" w:cs="Kalimati" w:hint="cs"/>
                <w:sz w:val="24"/>
                <w:szCs w:val="24"/>
                <w:cs/>
              </w:rPr>
              <w:t xml:space="preserve"> </w:t>
            </w:r>
            <w:r w:rsidR="00346185" w:rsidRPr="00095972">
              <w:rPr>
                <w:rFonts w:ascii="Kalimati" w:eastAsia="Kalimati" w:hAnsi="Kalimati" w:cs="Kalimati" w:hint="cs"/>
                <w:sz w:val="24"/>
                <w:szCs w:val="24"/>
                <w:cs/>
              </w:rPr>
              <w:t>सिफारिस</w:t>
            </w:r>
            <w:r w:rsidR="008F783F" w:rsidRPr="00095972">
              <w:rPr>
                <w:rFonts w:ascii="Kalimati" w:eastAsia="Kalimati" w:hAnsi="Kalimati" w:cs="Kalimati" w:hint="cs"/>
                <w:sz w:val="24"/>
                <w:szCs w:val="24"/>
                <w:cs/>
              </w:rPr>
              <w:t xml:space="preserve"> </w:t>
            </w:r>
            <w:r w:rsidR="00346185" w:rsidRPr="00095972">
              <w:rPr>
                <w:rFonts w:ascii="Kalimati" w:eastAsia="Kalimati" w:hAnsi="Kalimati" w:cs="Kalimati" w:hint="cs"/>
                <w:sz w:val="24"/>
                <w:szCs w:val="24"/>
                <w:cs/>
              </w:rPr>
              <w:t>भएको</w:t>
            </w:r>
            <w:r w:rsidR="00346185" w:rsidRPr="00095972">
              <w:rPr>
                <w:rFonts w:ascii="Kalimati" w:eastAsia="Kalimati" w:hAnsi="Kalimati" w:cs="Kalimati"/>
                <w:sz w:val="24"/>
                <w:szCs w:val="24"/>
                <w:cs/>
              </w:rPr>
              <w:t xml:space="preserve"> हुनुपर्ने छ</w:t>
            </w:r>
            <w:r w:rsidR="00346185" w:rsidRPr="00095972">
              <w:rPr>
                <w:rFonts w:ascii="Kalimati" w:eastAsia="Kalimati" w:hAnsi="Kalimati" w:cs="Kalimati" w:hint="cs"/>
                <w:sz w:val="24"/>
                <w:szCs w:val="24"/>
                <w:cs/>
              </w:rPr>
              <w:t xml:space="preserve"> ।</w:t>
            </w:r>
          </w:p>
          <w:p w:rsidR="00346185" w:rsidRPr="00095972" w:rsidRDefault="00346185" w:rsidP="00346185">
            <w:pPr>
              <w:jc w:val="both"/>
              <w:rPr>
                <w:rFonts w:ascii="Kalimati" w:eastAsia="Kalimati" w:hAnsi="Kalimati" w:cs="Kalimati"/>
                <w:sz w:val="24"/>
                <w:szCs w:val="24"/>
              </w:rPr>
            </w:pPr>
          </w:p>
          <w:p w:rsidR="00346185" w:rsidRPr="00095972" w:rsidRDefault="00346185" w:rsidP="00346185">
            <w:pPr>
              <w:jc w:val="both"/>
              <w:rPr>
                <w:rFonts w:cs="Kalimati"/>
                <w:sz w:val="24"/>
                <w:szCs w:val="24"/>
              </w:rPr>
            </w:pPr>
          </w:p>
        </w:tc>
      </w:tr>
    </w:tbl>
    <w:p w:rsidR="00A30EAC" w:rsidRPr="00912E7A" w:rsidRDefault="00E832E8" w:rsidP="00D72B43">
      <w:pPr>
        <w:spacing w:after="206" w:line="240" w:lineRule="auto"/>
        <w:jc w:val="both"/>
        <w:rPr>
          <w:rFonts w:ascii="Preeti" w:eastAsia="Preeti" w:hAnsi="Preeti" w:cs="Kalimati"/>
          <w:sz w:val="44"/>
          <w:szCs w:val="24"/>
        </w:rPr>
      </w:pPr>
      <w:r w:rsidRPr="00912E7A">
        <w:rPr>
          <w:rFonts w:ascii="Preeti" w:eastAsia="Preeti" w:hAnsi="Preeti" w:cs="Kalimati" w:hint="cs"/>
          <w:sz w:val="44"/>
          <w:szCs w:val="24"/>
          <w:cs/>
        </w:rPr>
        <w:t xml:space="preserve">नोट: </w:t>
      </w:r>
      <w:r w:rsidR="00B404CE" w:rsidRPr="00912E7A">
        <w:rPr>
          <w:rFonts w:ascii="Preeti" w:eastAsia="Preeti" w:hAnsi="Preeti" w:cs="Kalimati" w:hint="cs"/>
          <w:sz w:val="44"/>
          <w:szCs w:val="24"/>
          <w:cs/>
        </w:rPr>
        <w:t>ब्यबसाय संचालन</w:t>
      </w:r>
      <w:r w:rsidR="00B404CE" w:rsidRPr="00912E7A">
        <w:rPr>
          <w:rFonts w:ascii="Preeti" w:eastAsia="Preeti" w:hAnsi="Preeti" w:cs="Kalimati"/>
          <w:sz w:val="44"/>
          <w:szCs w:val="24"/>
          <w:cs/>
        </w:rPr>
        <w:t xml:space="preserve">को </w:t>
      </w:r>
      <w:r w:rsidR="00B404CE" w:rsidRPr="00912E7A">
        <w:rPr>
          <w:rFonts w:ascii="Preeti" w:eastAsia="Preeti" w:hAnsi="Preeti" w:cs="Kalimati" w:hint="cs"/>
          <w:sz w:val="44"/>
          <w:szCs w:val="24"/>
          <w:cs/>
        </w:rPr>
        <w:t>अनुभव</w:t>
      </w:r>
      <w:r w:rsidR="00865699" w:rsidRPr="00912E7A">
        <w:rPr>
          <w:rFonts w:ascii="Preeti" w:eastAsia="Preeti" w:hAnsi="Preeti" w:cs="Kalimati"/>
          <w:sz w:val="44"/>
          <w:szCs w:val="24"/>
          <w:cs/>
        </w:rPr>
        <w:t>मा</w:t>
      </w:r>
      <w:r w:rsidR="00865699" w:rsidRPr="00912E7A">
        <w:rPr>
          <w:rFonts w:ascii="Preeti" w:eastAsia="Preeti" w:hAnsi="Preeti" w:cs="Kalimati"/>
          <w:sz w:val="44"/>
          <w:szCs w:val="24"/>
        </w:rPr>
        <w:t xml:space="preserve"> </w:t>
      </w:r>
      <w:r w:rsidR="00865699" w:rsidRPr="00912E7A">
        <w:rPr>
          <w:rFonts w:ascii="Preeti" w:eastAsia="Preeti" w:hAnsi="Preeti" w:cs="Kalimati" w:hint="cs"/>
          <w:sz w:val="44"/>
          <w:szCs w:val="24"/>
          <w:cs/>
        </w:rPr>
        <w:t xml:space="preserve">बाख्रा </w:t>
      </w:r>
      <w:r w:rsidR="008F783F" w:rsidRPr="00912E7A">
        <w:rPr>
          <w:rFonts w:ascii="Preeti" w:eastAsia="Preeti" w:hAnsi="Preeti" w:cs="Kalimati" w:hint="cs"/>
          <w:sz w:val="44"/>
          <w:szCs w:val="24"/>
          <w:cs/>
        </w:rPr>
        <w:t xml:space="preserve">पालेको/ बाख्रा सम्बन्धित अन्य अनुभव </w:t>
      </w:r>
      <w:r w:rsidR="00D72B43" w:rsidRPr="00912E7A">
        <w:rPr>
          <w:rFonts w:ascii="Preeti" w:eastAsia="Preeti" w:hAnsi="Preeti" w:cs="Kalimati" w:hint="cs"/>
          <w:sz w:val="44"/>
          <w:szCs w:val="24"/>
          <w:cs/>
        </w:rPr>
        <w:t>तथा बैदेशिक</w:t>
      </w:r>
      <w:r w:rsidR="00D72B43" w:rsidRPr="00912E7A">
        <w:rPr>
          <w:rFonts w:ascii="Preeti" w:eastAsia="Preeti" w:hAnsi="Preeti" w:cs="Kalimati"/>
          <w:sz w:val="44"/>
          <w:szCs w:val="24"/>
          <w:cs/>
        </w:rPr>
        <w:t xml:space="preserve"> रोजगारी</w:t>
      </w:r>
      <w:r w:rsidR="00D72B43" w:rsidRPr="00912E7A">
        <w:rPr>
          <w:rFonts w:ascii="Preeti" w:eastAsia="Preeti" w:hAnsi="Preeti" w:cs="Kalimati" w:hint="cs"/>
          <w:sz w:val="44"/>
          <w:szCs w:val="24"/>
          <w:cs/>
        </w:rPr>
        <w:t>बाट</w:t>
      </w:r>
      <w:r w:rsidR="00D72B43" w:rsidRPr="00912E7A">
        <w:rPr>
          <w:rFonts w:ascii="Preeti" w:eastAsia="Preeti" w:hAnsi="Preeti" w:cs="Kalimati"/>
          <w:sz w:val="44"/>
          <w:szCs w:val="24"/>
          <w:cs/>
        </w:rPr>
        <w:t xml:space="preserve"> फर्केको</w:t>
      </w:r>
      <w:r w:rsidRPr="00912E7A">
        <w:rPr>
          <w:rFonts w:ascii="Preeti" w:eastAsia="Preeti" w:hAnsi="Preeti" w:cs="Kalimati"/>
          <w:sz w:val="44"/>
          <w:szCs w:val="24"/>
          <w:cs/>
        </w:rPr>
        <w:t xml:space="preserve"> भए</w:t>
      </w:r>
      <w:r w:rsidR="000C258D" w:rsidRPr="00912E7A">
        <w:rPr>
          <w:rFonts w:ascii="Preeti" w:eastAsia="Preeti" w:hAnsi="Preeti" w:cs="Kalimati" w:hint="cs"/>
          <w:sz w:val="44"/>
          <w:szCs w:val="24"/>
          <w:cs/>
        </w:rPr>
        <w:t xml:space="preserve"> सो</w:t>
      </w:r>
      <w:r w:rsidR="000C258D" w:rsidRPr="00912E7A">
        <w:rPr>
          <w:rFonts w:ascii="Preeti" w:eastAsia="Preeti" w:hAnsi="Preeti" w:cs="Kalimati"/>
          <w:sz w:val="44"/>
          <w:szCs w:val="24"/>
          <w:cs/>
        </w:rPr>
        <w:t xml:space="preserve"> कुरा </w:t>
      </w:r>
      <w:r w:rsidR="008E00F5" w:rsidRPr="00912E7A">
        <w:rPr>
          <w:rFonts w:ascii="Preeti" w:eastAsia="Preeti" w:hAnsi="Preeti" w:cs="Kalimati" w:hint="cs"/>
          <w:sz w:val="44"/>
          <w:szCs w:val="24"/>
          <w:cs/>
        </w:rPr>
        <w:t xml:space="preserve">छोटकरीमा </w:t>
      </w:r>
      <w:r w:rsidR="000C258D" w:rsidRPr="00912E7A">
        <w:rPr>
          <w:rFonts w:ascii="Preeti" w:eastAsia="Preeti" w:hAnsi="Preeti" w:cs="Kalimati" w:hint="cs"/>
          <w:sz w:val="44"/>
          <w:szCs w:val="24"/>
          <w:cs/>
        </w:rPr>
        <w:t>लेख्ने ।</w:t>
      </w:r>
    </w:p>
    <w:p w:rsidR="00A30EAC" w:rsidRPr="00095972" w:rsidRDefault="00346185">
      <w:pPr>
        <w:spacing w:after="8" w:line="229" w:lineRule="auto"/>
        <w:ind w:left="-5" w:right="3389" w:hanging="10"/>
        <w:rPr>
          <w:rFonts w:cs="Kalimati"/>
        </w:rPr>
      </w:pPr>
      <w:r w:rsidRPr="00095972">
        <w:rPr>
          <w:rFonts w:ascii="Preeti" w:eastAsia="Preeti" w:hAnsi="Preeti" w:cs="Kalimati"/>
          <w:sz w:val="40"/>
        </w:rPr>
        <w:t xml:space="preserve">==================                        </w:t>
      </w:r>
    </w:p>
    <w:p w:rsidR="009E49F0" w:rsidRPr="00095972" w:rsidRDefault="00346185">
      <w:pPr>
        <w:spacing w:after="16" w:line="240" w:lineRule="auto"/>
        <w:rPr>
          <w:rFonts w:ascii="Preeti" w:eastAsia="Preeti" w:hAnsi="Preeti" w:cs="Kalimati"/>
          <w:sz w:val="40"/>
          <w:szCs w:val="22"/>
        </w:rPr>
      </w:pPr>
      <w:r w:rsidRPr="00095972">
        <w:rPr>
          <w:rFonts w:ascii="Preeti" w:eastAsia="Preeti" w:hAnsi="Preeti" w:cs="Kalimati" w:hint="cs"/>
          <w:sz w:val="40"/>
          <w:szCs w:val="22"/>
          <w:cs/>
        </w:rPr>
        <w:t>निवेदकको</w:t>
      </w:r>
      <w:r w:rsidRPr="00095972">
        <w:rPr>
          <w:rFonts w:ascii="Preeti" w:eastAsia="Preeti" w:hAnsi="Preeti" w:cs="Kalimati"/>
          <w:sz w:val="40"/>
          <w:szCs w:val="22"/>
          <w:cs/>
        </w:rPr>
        <w:t xml:space="preserve"> दस्तखत</w:t>
      </w:r>
    </w:p>
    <w:p w:rsidR="00A30EAC" w:rsidRPr="00095972" w:rsidRDefault="009E49F0">
      <w:pPr>
        <w:spacing w:after="16" w:line="240" w:lineRule="auto"/>
        <w:rPr>
          <w:rFonts w:cs="Kalimati"/>
        </w:rPr>
      </w:pPr>
      <w:r w:rsidRPr="00095972">
        <w:rPr>
          <w:rFonts w:ascii="Preeti" w:eastAsia="Preeti" w:hAnsi="Preeti" w:cs="Kalimati" w:hint="cs"/>
          <w:sz w:val="40"/>
          <w:szCs w:val="22"/>
          <w:cs/>
        </w:rPr>
        <w:t>मिति:</w:t>
      </w:r>
    </w:p>
    <w:p w:rsidR="00A30EAC" w:rsidRPr="00095972" w:rsidRDefault="00346185">
      <w:pPr>
        <w:spacing w:line="240" w:lineRule="auto"/>
        <w:rPr>
          <w:rFonts w:cs="Kalimati"/>
        </w:rPr>
      </w:pPr>
      <w:r w:rsidRPr="00095972">
        <w:rPr>
          <w:rFonts w:ascii="Mangal" w:eastAsia="Mangal" w:hAnsi="Mangal" w:cs="Kalimati"/>
          <w:b/>
          <w:sz w:val="40"/>
        </w:rPr>
        <w:tab/>
      </w:r>
      <w:r w:rsidRPr="00095972">
        <w:rPr>
          <w:rFonts w:ascii="Preeti" w:eastAsia="Preeti" w:hAnsi="Preeti" w:cs="Kalimati"/>
          <w:sz w:val="40"/>
        </w:rPr>
        <w:t xml:space="preserve">==================================== </w:t>
      </w:r>
    </w:p>
    <w:p w:rsidR="00A30EAC" w:rsidRPr="00095972" w:rsidRDefault="00346185" w:rsidP="00346185">
      <w:pPr>
        <w:spacing w:after="8" w:line="229" w:lineRule="auto"/>
        <w:ind w:left="-5" w:right="-15" w:hanging="10"/>
        <w:rPr>
          <w:rFonts w:cs="Kalimati"/>
        </w:rPr>
      </w:pPr>
      <w:r w:rsidRPr="00095972">
        <w:rPr>
          <w:rFonts w:ascii="Mangal" w:eastAsia="Mangal" w:hAnsi="Mangal" w:cs="Kalimati"/>
          <w:sz w:val="32"/>
        </w:rPr>
        <w:tab/>
      </w:r>
      <w:r w:rsidRPr="00095972">
        <w:rPr>
          <w:rFonts w:ascii="Preeti" w:eastAsia="Preeti" w:hAnsi="Preeti" w:cs="Kalimati"/>
          <w:sz w:val="32"/>
        </w:rPr>
        <w:t xml:space="preserve">l;kmfl/; ug]{sf] b:tvt / kb </w:t>
      </w:r>
    </w:p>
    <w:sectPr w:rsidR="00A30EAC" w:rsidRPr="00095972" w:rsidSect="00D72B43">
      <w:pgSz w:w="12240" w:h="15840"/>
      <w:pgMar w:top="360" w:right="1688" w:bottom="45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Himalb">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A30EAC"/>
    <w:rsid w:val="00095972"/>
    <w:rsid w:val="000C258D"/>
    <w:rsid w:val="001C5D77"/>
    <w:rsid w:val="001E3D43"/>
    <w:rsid w:val="003156D2"/>
    <w:rsid w:val="00346185"/>
    <w:rsid w:val="003C0D75"/>
    <w:rsid w:val="004F1CD5"/>
    <w:rsid w:val="005D18CB"/>
    <w:rsid w:val="007D1486"/>
    <w:rsid w:val="00865699"/>
    <w:rsid w:val="008E00F5"/>
    <w:rsid w:val="008F783F"/>
    <w:rsid w:val="00912E7A"/>
    <w:rsid w:val="00934CCB"/>
    <w:rsid w:val="009E49F0"/>
    <w:rsid w:val="00A1369B"/>
    <w:rsid w:val="00A30EAC"/>
    <w:rsid w:val="00AD5709"/>
    <w:rsid w:val="00B351DC"/>
    <w:rsid w:val="00B404CE"/>
    <w:rsid w:val="00C13C89"/>
    <w:rsid w:val="00C41B18"/>
    <w:rsid w:val="00CA5413"/>
    <w:rsid w:val="00CF3EDD"/>
    <w:rsid w:val="00D564F0"/>
    <w:rsid w:val="00D72B43"/>
    <w:rsid w:val="00E646A0"/>
    <w:rsid w:val="00E832E8"/>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7983E-8508-4785-835C-06FA1084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C89"/>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13C89"/>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E3D43"/>
    <w:pPr>
      <w:spacing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E3D43"/>
    <w:rPr>
      <w:rFonts w:ascii="Segoe UI" w:eastAsia="Calibri" w:hAnsi="Segoe UI" w:cs="Segoe UI"/>
      <w:color w:val="000000"/>
      <w:sz w:val="18"/>
      <w:szCs w:val="16"/>
    </w:rPr>
  </w:style>
  <w:style w:type="character" w:styleId="Hyperlink">
    <w:name w:val="Hyperlink"/>
    <w:basedOn w:val="DefaultParagraphFont"/>
    <w:uiPriority w:val="99"/>
    <w:unhideWhenUsed/>
    <w:rsid w:val="007D14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c.gov.np" TargetMode="External"/><Relationship Id="rId3" Type="http://schemas.openxmlformats.org/officeDocument/2006/relationships/settings" Target="settings.xml"/><Relationship Id="rId7" Type="http://schemas.openxmlformats.org/officeDocument/2006/relationships/hyperlink" Target="mailto:ngrpbandipu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E51BA-459A-4FA3-9A9D-6EF4B82B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Rishi</cp:lastModifiedBy>
  <cp:revision>11</cp:revision>
  <cp:lastPrinted>2020-12-21T06:24:00Z</cp:lastPrinted>
  <dcterms:created xsi:type="dcterms:W3CDTF">2020-12-21T05:21:00Z</dcterms:created>
  <dcterms:modified xsi:type="dcterms:W3CDTF">2023-01-27T04:38:00Z</dcterms:modified>
</cp:coreProperties>
</file>